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D289164" w14:textId="77777777" w:rsidR="00F26133" w:rsidRDefault="007128D3" w:rsidP="00F26133">
      <w:pPr>
        <w:spacing w:after="0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F26133" w:rsidRPr="00814BB9">
        <w:rPr>
          <w:b/>
          <w:bCs/>
        </w:rPr>
        <w:t>KoPÚ</w:t>
      </w:r>
      <w:proofErr w:type="spellEnd"/>
      <w:r w:rsidR="00F26133" w:rsidRPr="00814BB9">
        <w:rPr>
          <w:b/>
          <w:bCs/>
        </w:rPr>
        <w:t xml:space="preserve"> Sezemice nad Loučnou a Kladina</w:t>
      </w:r>
    </w:p>
    <w:p w14:paraId="5E2C5EEA" w14:textId="16D2CE53" w:rsidR="007128D3" w:rsidRPr="007A0155" w:rsidRDefault="00F26133" w:rsidP="00F26133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</w:t>
      </w:r>
      <w:r>
        <w:rPr>
          <w:b/>
          <w:bCs/>
        </w:rPr>
        <w:t xml:space="preserve">Část 1 – </w:t>
      </w:r>
      <w:proofErr w:type="spellStart"/>
      <w:r>
        <w:rPr>
          <w:b/>
          <w:bCs/>
        </w:rPr>
        <w:t>KoPÚ</w:t>
      </w:r>
      <w:proofErr w:type="spellEnd"/>
      <w:r>
        <w:rPr>
          <w:b/>
          <w:bCs/>
        </w:rPr>
        <w:t xml:space="preserve"> Sezemice nad Loučnou</w:t>
      </w:r>
    </w:p>
    <w:p w14:paraId="67422D51" w14:textId="38672C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26133">
        <w:t>na</w:t>
      </w:r>
      <w:r w:rsidR="00F26133" w:rsidRPr="00F35B3A">
        <w:t>dlimitní veřejná zakázka na služby zadávaná v</w:t>
      </w:r>
      <w:r w:rsidR="00F26133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CFC624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26133">
        <w:t xml:space="preserve">5.19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129664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6133">
      <w:rPr>
        <w:rFonts w:cs="Arial"/>
        <w:b/>
        <w:szCs w:val="20"/>
      </w:rPr>
      <w:t>11 a)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133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2021-04-29T10:51:00Z</dcterms:created>
  <dcterms:modified xsi:type="dcterms:W3CDTF">2021-05-26T12:11:00Z</dcterms:modified>
</cp:coreProperties>
</file>